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03" w:rsidRDefault="00274403" w:rsidP="0027440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roofErr w:type="spellStart"/>
      <w:r>
        <w:rPr>
          <w:rFonts w:ascii="Times New Roman" w:eastAsia="Times New Roman" w:hAnsi="Times New Roman" w:cs="Times New Roman"/>
          <w:b/>
          <w:bCs/>
          <w:sz w:val="36"/>
          <w:szCs w:val="36"/>
          <w:lang w:eastAsia="nl-NL"/>
        </w:rPr>
        <w:t>Kennislinck</w:t>
      </w:r>
      <w:proofErr w:type="spellEnd"/>
      <w:r>
        <w:rPr>
          <w:rFonts w:ascii="Times New Roman" w:eastAsia="Times New Roman" w:hAnsi="Times New Roman" w:cs="Times New Roman"/>
          <w:b/>
          <w:bCs/>
          <w:sz w:val="36"/>
          <w:szCs w:val="36"/>
          <w:lang w:eastAsia="nl-NL"/>
        </w:rPr>
        <w:t xml:space="preserve"> 25 mei 2011</w:t>
      </w:r>
    </w:p>
    <w:bookmarkStart w:id="0" w:name="_GoBack"/>
    <w:bookmarkEnd w:id="0"/>
    <w:p w:rsidR="00274403" w:rsidRPr="00274403" w:rsidRDefault="00274403" w:rsidP="0027440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74403">
        <w:rPr>
          <w:rFonts w:ascii="Times New Roman" w:eastAsia="Times New Roman" w:hAnsi="Times New Roman" w:cs="Times New Roman"/>
          <w:b/>
          <w:bCs/>
          <w:sz w:val="36"/>
          <w:szCs w:val="36"/>
          <w:lang w:eastAsia="nl-NL"/>
        </w:rPr>
        <w:fldChar w:fldCharType="begin"/>
      </w:r>
      <w:r w:rsidRPr="00274403">
        <w:rPr>
          <w:rFonts w:ascii="Times New Roman" w:eastAsia="Times New Roman" w:hAnsi="Times New Roman" w:cs="Times New Roman"/>
          <w:b/>
          <w:bCs/>
          <w:sz w:val="36"/>
          <w:szCs w:val="36"/>
          <w:lang w:eastAsia="nl-NL"/>
        </w:rPr>
        <w:instrText xml:space="preserve"> HYPERLINK "http://www.kennislink.nl/publicaties/baggermengsel-tegen-bodemdaling" \o "Baggermengsel tegen bodemdaling" </w:instrText>
      </w:r>
      <w:r w:rsidRPr="00274403">
        <w:rPr>
          <w:rFonts w:ascii="Times New Roman" w:eastAsia="Times New Roman" w:hAnsi="Times New Roman" w:cs="Times New Roman"/>
          <w:b/>
          <w:bCs/>
          <w:sz w:val="36"/>
          <w:szCs w:val="36"/>
          <w:lang w:eastAsia="nl-NL"/>
        </w:rPr>
        <w:fldChar w:fldCharType="separate"/>
      </w:r>
      <w:r w:rsidRPr="00274403">
        <w:rPr>
          <w:rFonts w:ascii="Times New Roman" w:eastAsia="Times New Roman" w:hAnsi="Times New Roman" w:cs="Times New Roman"/>
          <w:b/>
          <w:bCs/>
          <w:color w:val="0000FF"/>
          <w:sz w:val="36"/>
          <w:szCs w:val="36"/>
          <w:u w:val="single"/>
          <w:lang w:eastAsia="nl-NL"/>
        </w:rPr>
        <w:t>Baggermengsel tegen bodemdaling</w:t>
      </w:r>
      <w:r w:rsidRPr="00274403">
        <w:rPr>
          <w:rFonts w:ascii="Times New Roman" w:eastAsia="Times New Roman" w:hAnsi="Times New Roman" w:cs="Times New Roman"/>
          <w:b/>
          <w:bCs/>
          <w:sz w:val="36"/>
          <w:szCs w:val="36"/>
          <w:lang w:eastAsia="nl-NL"/>
        </w:rPr>
        <w:fldChar w:fldCharType="end"/>
      </w:r>
      <w:r w:rsidRPr="00274403">
        <w:rPr>
          <w:rFonts w:ascii="Times New Roman" w:eastAsia="Times New Roman" w:hAnsi="Times New Roman" w:cs="Times New Roman"/>
          <w:b/>
          <w:bCs/>
          <w:sz w:val="36"/>
          <w:szCs w:val="36"/>
          <w:lang w:eastAsia="nl-NL"/>
        </w:rPr>
        <w:t xml:space="preserve"> </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Een mengsel van gerijpte bagger, mest en plantaardig afvalmateriaal biedt veel potentie in de polder. Het kan niet alleen bodemdaling een halt toeroepen, maar ook lokale stofkringlopen sluiten en milieubelastend kunstmest buiten spel zetten.</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West-Nederland bestaat voor het grootste deel uit polderland. </w:t>
      </w:r>
      <w:hyperlink r:id="rId6" w:history="1">
        <w:r w:rsidRPr="00274403">
          <w:rPr>
            <w:rFonts w:ascii="Times New Roman" w:eastAsia="Times New Roman" w:hAnsi="Times New Roman" w:cs="Times New Roman"/>
            <w:color w:val="0000FF"/>
            <w:sz w:val="24"/>
            <w:szCs w:val="24"/>
            <w:u w:val="single"/>
            <w:lang w:eastAsia="nl-NL"/>
          </w:rPr>
          <w:t>Poldermolens</w:t>
        </w:r>
      </w:hyperlink>
      <w:r w:rsidRPr="00274403">
        <w:rPr>
          <w:rFonts w:ascii="Times New Roman" w:eastAsia="Times New Roman" w:hAnsi="Times New Roman" w:cs="Times New Roman"/>
          <w:sz w:val="24"/>
          <w:szCs w:val="24"/>
          <w:lang w:eastAsia="nl-NL"/>
        </w:rPr>
        <w:t xml:space="preserve"> en </w:t>
      </w:r>
      <w:hyperlink r:id="rId7" w:history="1">
        <w:r w:rsidRPr="00274403">
          <w:rPr>
            <w:rFonts w:ascii="Times New Roman" w:eastAsia="Times New Roman" w:hAnsi="Times New Roman" w:cs="Times New Roman"/>
            <w:color w:val="0000FF"/>
            <w:sz w:val="24"/>
            <w:szCs w:val="24"/>
            <w:u w:val="single"/>
            <w:lang w:eastAsia="nl-NL"/>
          </w:rPr>
          <w:t>gemalen</w:t>
        </w:r>
      </w:hyperlink>
      <w:r w:rsidRPr="00274403">
        <w:rPr>
          <w:rFonts w:ascii="Times New Roman" w:eastAsia="Times New Roman" w:hAnsi="Times New Roman" w:cs="Times New Roman"/>
          <w:sz w:val="24"/>
          <w:szCs w:val="24"/>
          <w:lang w:eastAsia="nl-NL"/>
        </w:rPr>
        <w:t xml:space="preserve"> reguleren de waterstand in deze </w:t>
      </w:r>
      <w:hyperlink r:id="rId8" w:history="1">
        <w:r w:rsidRPr="00274403">
          <w:rPr>
            <w:rFonts w:ascii="Times New Roman" w:eastAsia="Times New Roman" w:hAnsi="Times New Roman" w:cs="Times New Roman"/>
            <w:color w:val="0000FF"/>
            <w:sz w:val="24"/>
            <w:szCs w:val="24"/>
            <w:u w:val="single"/>
            <w:lang w:eastAsia="nl-NL"/>
          </w:rPr>
          <w:t>polders</w:t>
        </w:r>
      </w:hyperlink>
      <w:r w:rsidRPr="00274403">
        <w:rPr>
          <w:rFonts w:ascii="Times New Roman" w:eastAsia="Times New Roman" w:hAnsi="Times New Roman" w:cs="Times New Roman"/>
          <w:sz w:val="24"/>
          <w:szCs w:val="24"/>
          <w:lang w:eastAsia="nl-NL"/>
        </w:rPr>
        <w:t xml:space="preserve"> kunstmatig. Wanneer de </w:t>
      </w:r>
      <w:hyperlink r:id="rId9" w:history="1">
        <w:r w:rsidRPr="00274403">
          <w:rPr>
            <w:rFonts w:ascii="Times New Roman" w:eastAsia="Times New Roman" w:hAnsi="Times New Roman" w:cs="Times New Roman"/>
            <w:color w:val="0000FF"/>
            <w:sz w:val="24"/>
            <w:szCs w:val="24"/>
            <w:u w:val="single"/>
            <w:lang w:eastAsia="nl-NL"/>
          </w:rPr>
          <w:t>grondwaterstand</w:t>
        </w:r>
      </w:hyperlink>
      <w:r w:rsidRPr="00274403">
        <w:rPr>
          <w:rFonts w:ascii="Times New Roman" w:eastAsia="Times New Roman" w:hAnsi="Times New Roman" w:cs="Times New Roman"/>
          <w:sz w:val="24"/>
          <w:szCs w:val="24"/>
          <w:lang w:eastAsia="nl-NL"/>
        </w:rPr>
        <w:t xml:space="preserve"> wordt verlaagd – bijvoorbeeld voor agrarische doeleinden – heeft dit ernstige gevolgen voor de veengrond ter plaatse. </w:t>
      </w:r>
      <w:hyperlink r:id="rId10" w:history="1">
        <w:r w:rsidRPr="00274403">
          <w:rPr>
            <w:rFonts w:ascii="Times New Roman" w:eastAsia="Times New Roman" w:hAnsi="Times New Roman" w:cs="Times New Roman"/>
            <w:color w:val="0000FF"/>
            <w:sz w:val="24"/>
            <w:szCs w:val="24"/>
            <w:u w:val="single"/>
            <w:lang w:eastAsia="nl-NL"/>
          </w:rPr>
          <w:t>Veen</w:t>
        </w:r>
      </w:hyperlink>
      <w:r w:rsidRPr="00274403">
        <w:rPr>
          <w:rFonts w:ascii="Times New Roman" w:eastAsia="Times New Roman" w:hAnsi="Times New Roman" w:cs="Times New Roman"/>
          <w:sz w:val="24"/>
          <w:szCs w:val="24"/>
          <w:lang w:eastAsia="nl-NL"/>
        </w:rPr>
        <w:t xml:space="preserve"> bestaat voor het grootste deel uit water en </w:t>
      </w:r>
      <w:hyperlink r:id="rId11" w:history="1">
        <w:r w:rsidRPr="00274403">
          <w:rPr>
            <w:rFonts w:ascii="Times New Roman" w:eastAsia="Times New Roman" w:hAnsi="Times New Roman" w:cs="Times New Roman"/>
            <w:color w:val="0000FF"/>
            <w:sz w:val="24"/>
            <w:szCs w:val="24"/>
            <w:u w:val="single"/>
            <w:lang w:eastAsia="nl-NL"/>
          </w:rPr>
          <w:t>klinkt in</w:t>
        </w:r>
      </w:hyperlink>
      <w:r w:rsidRPr="00274403">
        <w:rPr>
          <w:rFonts w:ascii="Times New Roman" w:eastAsia="Times New Roman" w:hAnsi="Times New Roman" w:cs="Times New Roman"/>
          <w:sz w:val="24"/>
          <w:szCs w:val="24"/>
          <w:lang w:eastAsia="nl-NL"/>
        </w:rPr>
        <w:t xml:space="preserve"> wanneer we vocht eraan onttrekken. Daar komt bij dat het veen door ontwateren wordt blootgesteld aan de zuurstof in de lucht waardoor het </w:t>
      </w:r>
      <w:hyperlink r:id="rId12" w:history="1">
        <w:r w:rsidRPr="00274403">
          <w:rPr>
            <w:rFonts w:ascii="Times New Roman" w:eastAsia="Times New Roman" w:hAnsi="Times New Roman" w:cs="Times New Roman"/>
            <w:color w:val="0000FF"/>
            <w:sz w:val="24"/>
            <w:szCs w:val="24"/>
            <w:u w:val="single"/>
            <w:lang w:eastAsia="nl-NL"/>
          </w:rPr>
          <w:t>oxideert</w:t>
        </w:r>
      </w:hyperlink>
      <w:r w:rsidRPr="00274403">
        <w:rPr>
          <w:rFonts w:ascii="Times New Roman" w:eastAsia="Times New Roman" w:hAnsi="Times New Roman" w:cs="Times New Roman"/>
          <w:sz w:val="24"/>
          <w:szCs w:val="24"/>
          <w:lang w:eastAsia="nl-NL"/>
        </w:rPr>
        <w:t xml:space="preserve">. Zowel het inklinken als het oxideren hebben hetzelfde resultaat: </w:t>
      </w:r>
      <w:hyperlink r:id="rId13" w:history="1">
        <w:r w:rsidRPr="00274403">
          <w:rPr>
            <w:rFonts w:ascii="Times New Roman" w:eastAsia="Times New Roman" w:hAnsi="Times New Roman" w:cs="Times New Roman"/>
            <w:color w:val="0000FF"/>
            <w:sz w:val="24"/>
            <w:szCs w:val="24"/>
            <w:u w:val="single"/>
            <w:lang w:eastAsia="nl-NL"/>
          </w:rPr>
          <w:t>bodemdaling</w:t>
        </w:r>
      </w:hyperlink>
      <w:r w:rsidRPr="00274403">
        <w:rPr>
          <w:rFonts w:ascii="Times New Roman" w:eastAsia="Times New Roman" w:hAnsi="Times New Roman" w:cs="Times New Roman"/>
          <w:sz w:val="24"/>
          <w:szCs w:val="24"/>
          <w:lang w:eastAsia="nl-NL"/>
        </w:rPr>
        <w:t>.</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Dit is precies wat er de afgelopen eeuwen is gebeurd: we hebben ons land als het ware omlaag gepompt. </w:t>
      </w:r>
      <w:hyperlink r:id="rId14" w:history="1">
        <w:r w:rsidRPr="00274403">
          <w:rPr>
            <w:rFonts w:ascii="Times New Roman" w:eastAsia="Times New Roman" w:hAnsi="Times New Roman" w:cs="Times New Roman"/>
            <w:color w:val="0000FF"/>
            <w:sz w:val="24"/>
            <w:szCs w:val="24"/>
            <w:u w:val="single"/>
            <w:lang w:eastAsia="nl-NL"/>
          </w:rPr>
          <w:t>Ontwatering</w:t>
        </w:r>
      </w:hyperlink>
      <w:r w:rsidRPr="00274403">
        <w:rPr>
          <w:rFonts w:ascii="Times New Roman" w:eastAsia="Times New Roman" w:hAnsi="Times New Roman" w:cs="Times New Roman"/>
          <w:sz w:val="24"/>
          <w:szCs w:val="24"/>
          <w:lang w:eastAsia="nl-NL"/>
        </w:rPr>
        <w:t xml:space="preserve"> is de voornaamste reden dat het grootste deel van West-Nederland enkele meters onder de </w:t>
      </w:r>
      <w:hyperlink r:id="rId15" w:history="1">
        <w:r w:rsidRPr="00274403">
          <w:rPr>
            <w:rFonts w:ascii="Times New Roman" w:eastAsia="Times New Roman" w:hAnsi="Times New Roman" w:cs="Times New Roman"/>
            <w:color w:val="0000FF"/>
            <w:sz w:val="24"/>
            <w:szCs w:val="24"/>
            <w:u w:val="single"/>
            <w:lang w:eastAsia="nl-NL"/>
          </w:rPr>
          <w:t>zeespiegel</w:t>
        </w:r>
      </w:hyperlink>
      <w:r w:rsidRPr="00274403">
        <w:rPr>
          <w:rFonts w:ascii="Times New Roman" w:eastAsia="Times New Roman" w:hAnsi="Times New Roman" w:cs="Times New Roman"/>
          <w:sz w:val="24"/>
          <w:szCs w:val="24"/>
          <w:lang w:eastAsia="nl-NL"/>
        </w:rPr>
        <w:t xml:space="preserve"> ligt.</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Tegenwoordig wordt bodemdaling beperkt door het grondwaterpeil zo hoog mogelijk te houden. Toch is het probleem hiermee niet opgelost. “In het voorjaar moet het grondwaterniveau altijd tijdelijk worden verlaagd”, zegt Gerard van Meurs van kennisinstituut </w:t>
      </w:r>
      <w:hyperlink r:id="rId16" w:history="1">
        <w:r w:rsidRPr="00274403">
          <w:rPr>
            <w:rFonts w:ascii="Times New Roman" w:eastAsia="Times New Roman" w:hAnsi="Times New Roman" w:cs="Times New Roman"/>
            <w:color w:val="0000FF"/>
            <w:sz w:val="24"/>
            <w:szCs w:val="24"/>
            <w:u w:val="single"/>
            <w:lang w:eastAsia="nl-NL"/>
          </w:rPr>
          <w:t>Deltares</w:t>
        </w:r>
      </w:hyperlink>
      <w:r w:rsidRPr="00274403">
        <w:rPr>
          <w:rFonts w:ascii="Times New Roman" w:eastAsia="Times New Roman" w:hAnsi="Times New Roman" w:cs="Times New Roman"/>
          <w:sz w:val="24"/>
          <w:szCs w:val="24"/>
          <w:lang w:eastAsia="nl-NL"/>
        </w:rPr>
        <w:t>. “Dit is nodig om de draagkracht van de bodem te verhogen voor de landbouwvoertuigen die er dan overheen moeten rijden. In deze periode vindt er dus ook altijd veel veenoxidatie plaats.” Maar ook een droge zomer of een wisselend waterpeil heeft een blijvende daling van de bodem tot gevolg.</w:t>
      </w:r>
    </w:p>
    <w:p w:rsidR="00274403" w:rsidRPr="00274403" w:rsidRDefault="00274403" w:rsidP="0027440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spellStart"/>
      <w:r w:rsidRPr="00274403">
        <w:rPr>
          <w:rFonts w:ascii="Times New Roman" w:eastAsia="Times New Roman" w:hAnsi="Times New Roman" w:cs="Times New Roman"/>
          <w:b/>
          <w:bCs/>
          <w:sz w:val="27"/>
          <w:szCs w:val="27"/>
          <w:lang w:eastAsia="nl-NL"/>
        </w:rPr>
        <w:t>TopSurf</w:t>
      </w:r>
      <w:proofErr w:type="spellEnd"/>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Kennisinstituut Deltares ontwikkelde een concept waarmee het mogelijk is de deklaag van veengrond zodanig te verdikken en te versterken dat bodemdaling wordt gecompenseerd. “In het beste geval kan het zelfs resulteren in bodemstijging”, zegt Van Meurs. “Maar zover zijn we nog lang niet; een proces dat al eeuwen aan de gang is, kan je niet in één keer omdraaien.”</w:t>
      </w:r>
    </w:p>
    <w:p w:rsidR="00274403" w:rsidRPr="00274403" w:rsidRDefault="00274403" w:rsidP="0027440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5278755" cy="2826385"/>
            <wp:effectExtent l="0" t="0" r="0" b="0"/>
            <wp:docPr id="3" name="Afbeelding 3" descr="Kring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nglo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8755" cy="2826385"/>
                    </a:xfrm>
                    <a:prstGeom prst="rect">
                      <a:avLst/>
                    </a:prstGeom>
                    <a:noFill/>
                    <a:ln>
                      <a:noFill/>
                    </a:ln>
                  </pic:spPr>
                </pic:pic>
              </a:graphicData>
            </a:graphic>
          </wp:inline>
        </w:drawing>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Schematische weergave van de kringloop van </w:t>
      </w:r>
      <w:proofErr w:type="spellStart"/>
      <w:r w:rsidRPr="00274403">
        <w:rPr>
          <w:rFonts w:ascii="Times New Roman" w:eastAsia="Times New Roman" w:hAnsi="Times New Roman" w:cs="Times New Roman"/>
          <w:sz w:val="24"/>
          <w:szCs w:val="24"/>
          <w:lang w:eastAsia="nl-NL"/>
        </w:rPr>
        <w:t>TopSurf</w:t>
      </w:r>
      <w:proofErr w:type="spellEnd"/>
      <w:r w:rsidRPr="00274403">
        <w:rPr>
          <w:rFonts w:ascii="Times New Roman" w:eastAsia="Times New Roman" w:hAnsi="Times New Roman" w:cs="Times New Roman"/>
          <w:sz w:val="24"/>
          <w:szCs w:val="24"/>
          <w:lang w:eastAsia="nl-NL"/>
        </w:rPr>
        <w:t>. Afbeelding: © Deltares</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In het concept </w:t>
      </w:r>
      <w:hyperlink r:id="rId18" w:history="1">
        <w:r w:rsidRPr="00274403">
          <w:rPr>
            <w:rFonts w:ascii="Times New Roman" w:eastAsia="Times New Roman" w:hAnsi="Times New Roman" w:cs="Times New Roman"/>
            <w:i/>
            <w:iCs/>
            <w:color w:val="0000FF"/>
            <w:sz w:val="24"/>
            <w:szCs w:val="24"/>
            <w:u w:val="single"/>
            <w:lang w:eastAsia="nl-NL"/>
          </w:rPr>
          <w:t>‘</w:t>
        </w:r>
        <w:proofErr w:type="spellStart"/>
        <w:r w:rsidRPr="00274403">
          <w:rPr>
            <w:rFonts w:ascii="Times New Roman" w:eastAsia="Times New Roman" w:hAnsi="Times New Roman" w:cs="Times New Roman"/>
            <w:i/>
            <w:iCs/>
            <w:color w:val="0000FF"/>
            <w:sz w:val="24"/>
            <w:szCs w:val="24"/>
            <w:u w:val="single"/>
            <w:lang w:eastAsia="nl-NL"/>
          </w:rPr>
          <w:t>TopSurf</w:t>
        </w:r>
        <w:proofErr w:type="spellEnd"/>
        <w:r w:rsidRPr="00274403">
          <w:rPr>
            <w:rFonts w:ascii="Times New Roman" w:eastAsia="Times New Roman" w:hAnsi="Times New Roman" w:cs="Times New Roman"/>
            <w:i/>
            <w:iCs/>
            <w:color w:val="0000FF"/>
            <w:sz w:val="24"/>
            <w:szCs w:val="24"/>
            <w:u w:val="single"/>
            <w:lang w:eastAsia="nl-NL"/>
          </w:rPr>
          <w:t>’</w:t>
        </w:r>
      </w:hyperlink>
      <w:r w:rsidRPr="00274403">
        <w:rPr>
          <w:rFonts w:ascii="Times New Roman" w:eastAsia="Times New Roman" w:hAnsi="Times New Roman" w:cs="Times New Roman"/>
          <w:sz w:val="24"/>
          <w:szCs w:val="24"/>
          <w:lang w:eastAsia="nl-NL"/>
        </w:rPr>
        <w:t xml:space="preserve"> (</w:t>
      </w:r>
      <w:r w:rsidRPr="00274403">
        <w:rPr>
          <w:rFonts w:ascii="Times New Roman" w:eastAsia="Times New Roman" w:hAnsi="Times New Roman" w:cs="Times New Roman"/>
          <w:i/>
          <w:iCs/>
          <w:sz w:val="24"/>
          <w:szCs w:val="24"/>
          <w:lang w:eastAsia="nl-NL"/>
        </w:rPr>
        <w:t>‘surf’</w:t>
      </w:r>
      <w:r w:rsidRPr="00274403">
        <w:rPr>
          <w:rFonts w:ascii="Times New Roman" w:eastAsia="Times New Roman" w:hAnsi="Times New Roman" w:cs="Times New Roman"/>
          <w:sz w:val="24"/>
          <w:szCs w:val="24"/>
          <w:lang w:eastAsia="nl-NL"/>
        </w:rPr>
        <w:t xml:space="preserve"> staat voor het Engelse woord </w:t>
      </w:r>
      <w:r w:rsidRPr="00274403">
        <w:rPr>
          <w:rFonts w:ascii="Times New Roman" w:eastAsia="Times New Roman" w:hAnsi="Times New Roman" w:cs="Times New Roman"/>
          <w:i/>
          <w:iCs/>
          <w:sz w:val="24"/>
          <w:szCs w:val="24"/>
          <w:lang w:eastAsia="nl-NL"/>
        </w:rPr>
        <w:t>‘</w:t>
      </w:r>
      <w:proofErr w:type="spellStart"/>
      <w:r w:rsidRPr="00274403">
        <w:rPr>
          <w:rFonts w:ascii="Times New Roman" w:eastAsia="Times New Roman" w:hAnsi="Times New Roman" w:cs="Times New Roman"/>
          <w:i/>
          <w:iCs/>
          <w:sz w:val="24"/>
          <w:szCs w:val="24"/>
          <w:lang w:eastAsia="nl-NL"/>
        </w:rPr>
        <w:t>surface</w:t>
      </w:r>
      <w:proofErr w:type="spellEnd"/>
      <w:r w:rsidRPr="00274403">
        <w:rPr>
          <w:rFonts w:ascii="Times New Roman" w:eastAsia="Times New Roman" w:hAnsi="Times New Roman" w:cs="Times New Roman"/>
          <w:i/>
          <w:iCs/>
          <w:sz w:val="24"/>
          <w:szCs w:val="24"/>
          <w:lang w:eastAsia="nl-NL"/>
        </w:rPr>
        <w:t>’</w:t>
      </w:r>
      <w:r w:rsidRPr="00274403">
        <w:rPr>
          <w:rFonts w:ascii="Times New Roman" w:eastAsia="Times New Roman" w:hAnsi="Times New Roman" w:cs="Times New Roman"/>
          <w:sz w:val="24"/>
          <w:szCs w:val="24"/>
          <w:lang w:eastAsia="nl-NL"/>
        </w:rPr>
        <w:t xml:space="preserve">) wordt een mengsel van gerijpte bagger via een uitgekiende cyclus vermengd met mest en plantaardig materiaal. Het ontstane mengsel wordt uitgereden over het land om de bodem te verstevigen en bodemdaling tegen te gaan. “Het ophogen van verzakte veengrond met een dergelijk mengsel is op zich niets nieuws. Het is in die zin een vergeten concept. In woonwijken gebeurt het ophogen tegenwoordig vaak met zand. Dit werkt op lange termijn niet. Zand is een zwaar materiaal waardoor de bodem alleen maar verder verzakt. </w:t>
      </w:r>
      <w:proofErr w:type="spellStart"/>
      <w:r w:rsidRPr="00274403">
        <w:rPr>
          <w:rFonts w:ascii="Times New Roman" w:eastAsia="Times New Roman" w:hAnsi="Times New Roman" w:cs="Times New Roman"/>
          <w:i/>
          <w:iCs/>
          <w:sz w:val="24"/>
          <w:szCs w:val="24"/>
          <w:lang w:eastAsia="nl-NL"/>
        </w:rPr>
        <w:t>TopSurf</w:t>
      </w:r>
      <w:proofErr w:type="spellEnd"/>
      <w:r w:rsidRPr="00274403">
        <w:rPr>
          <w:rFonts w:ascii="Times New Roman" w:eastAsia="Times New Roman" w:hAnsi="Times New Roman" w:cs="Times New Roman"/>
          <w:sz w:val="24"/>
          <w:szCs w:val="24"/>
          <w:lang w:eastAsia="nl-NL"/>
        </w:rPr>
        <w:t xml:space="preserve"> is veel lichter en blijft daardoor als toplaag op de veengrond liggen.”</w:t>
      </w:r>
    </w:p>
    <w:p w:rsidR="00274403" w:rsidRPr="00274403" w:rsidRDefault="00274403" w:rsidP="0027440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274403">
        <w:rPr>
          <w:rFonts w:ascii="Times New Roman" w:eastAsia="Times New Roman" w:hAnsi="Times New Roman" w:cs="Times New Roman"/>
          <w:b/>
          <w:bCs/>
          <w:sz w:val="27"/>
          <w:szCs w:val="27"/>
          <w:lang w:eastAsia="nl-NL"/>
        </w:rPr>
        <w:t>Kringloop</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Achter het concept zit een uitgebreide filosofie. </w:t>
      </w:r>
      <w:proofErr w:type="spellStart"/>
      <w:r w:rsidRPr="00274403">
        <w:rPr>
          <w:rFonts w:ascii="Times New Roman" w:eastAsia="Times New Roman" w:hAnsi="Times New Roman" w:cs="Times New Roman"/>
          <w:i/>
          <w:iCs/>
          <w:sz w:val="24"/>
          <w:szCs w:val="24"/>
          <w:lang w:eastAsia="nl-NL"/>
        </w:rPr>
        <w:t>TopSurf</w:t>
      </w:r>
      <w:proofErr w:type="spellEnd"/>
      <w:r w:rsidRPr="00274403">
        <w:rPr>
          <w:rFonts w:ascii="Times New Roman" w:eastAsia="Times New Roman" w:hAnsi="Times New Roman" w:cs="Times New Roman"/>
          <w:sz w:val="24"/>
          <w:szCs w:val="24"/>
          <w:lang w:eastAsia="nl-NL"/>
        </w:rPr>
        <w:t xml:space="preserve"> is dus meer dan alleen een licht ophoogmateriaal voor veenweidegebied. “We sluiten met het concept </w:t>
      </w:r>
      <w:proofErr w:type="spellStart"/>
      <w:r w:rsidRPr="00274403">
        <w:rPr>
          <w:rFonts w:ascii="Times New Roman" w:eastAsia="Times New Roman" w:hAnsi="Times New Roman" w:cs="Times New Roman"/>
          <w:i/>
          <w:iCs/>
          <w:sz w:val="24"/>
          <w:szCs w:val="24"/>
          <w:lang w:eastAsia="nl-NL"/>
        </w:rPr>
        <w:t>TopSurf</w:t>
      </w:r>
      <w:proofErr w:type="spellEnd"/>
      <w:r w:rsidRPr="00274403">
        <w:rPr>
          <w:rFonts w:ascii="Times New Roman" w:eastAsia="Times New Roman" w:hAnsi="Times New Roman" w:cs="Times New Roman"/>
          <w:sz w:val="24"/>
          <w:szCs w:val="24"/>
          <w:lang w:eastAsia="nl-NL"/>
        </w:rPr>
        <w:t xml:space="preserve"> lokale stofkringlopen van mest, waaronder </w:t>
      </w:r>
      <w:hyperlink r:id="rId19" w:anchor="Fosfaat_en_het_milieu" w:history="1">
        <w:r w:rsidRPr="00274403">
          <w:rPr>
            <w:rFonts w:ascii="Times New Roman" w:eastAsia="Times New Roman" w:hAnsi="Times New Roman" w:cs="Times New Roman"/>
            <w:color w:val="0000FF"/>
            <w:sz w:val="24"/>
            <w:szCs w:val="24"/>
            <w:u w:val="single"/>
            <w:lang w:eastAsia="nl-NL"/>
          </w:rPr>
          <w:t>fosfaat</w:t>
        </w:r>
      </w:hyperlink>
      <w:r w:rsidRPr="00274403">
        <w:rPr>
          <w:rFonts w:ascii="Times New Roman" w:eastAsia="Times New Roman" w:hAnsi="Times New Roman" w:cs="Times New Roman"/>
          <w:sz w:val="24"/>
          <w:szCs w:val="24"/>
          <w:lang w:eastAsia="nl-NL"/>
        </w:rPr>
        <w:t>, plantaardig materiaal en gerijpte bagger. Dit heeft ook los van het compenserende effect op bodemdaling belangrijke voordelen: de gerijpte bagger afkomstig uit de sloten in het gebied hoeft niet vervoerd of opgeslagen te worden, maar wordt ter plaatse verwerkt. Hetzelfde geldt voor mest en plantaardig materiaal zoals maaisel”, zegt Van Meurs.</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“Door toepassing van </w:t>
      </w:r>
      <w:proofErr w:type="spellStart"/>
      <w:r w:rsidRPr="00274403">
        <w:rPr>
          <w:rFonts w:ascii="Times New Roman" w:eastAsia="Times New Roman" w:hAnsi="Times New Roman" w:cs="Times New Roman"/>
          <w:i/>
          <w:iCs/>
          <w:sz w:val="24"/>
          <w:szCs w:val="24"/>
          <w:lang w:eastAsia="nl-NL"/>
        </w:rPr>
        <w:t>TopSurf</w:t>
      </w:r>
      <w:proofErr w:type="spellEnd"/>
      <w:r w:rsidRPr="00274403">
        <w:rPr>
          <w:rFonts w:ascii="Times New Roman" w:eastAsia="Times New Roman" w:hAnsi="Times New Roman" w:cs="Times New Roman"/>
          <w:sz w:val="24"/>
          <w:szCs w:val="24"/>
          <w:lang w:eastAsia="nl-NL"/>
        </w:rPr>
        <w:t xml:space="preserve"> is er ook geen </w:t>
      </w:r>
      <w:hyperlink r:id="rId20" w:history="1">
        <w:r w:rsidRPr="00274403">
          <w:rPr>
            <w:rFonts w:ascii="Times New Roman" w:eastAsia="Times New Roman" w:hAnsi="Times New Roman" w:cs="Times New Roman"/>
            <w:color w:val="0000FF"/>
            <w:sz w:val="24"/>
            <w:szCs w:val="24"/>
            <w:u w:val="single"/>
            <w:lang w:eastAsia="nl-NL"/>
          </w:rPr>
          <w:t>kunstmest</w:t>
        </w:r>
      </w:hyperlink>
      <w:r w:rsidRPr="00274403">
        <w:rPr>
          <w:rFonts w:ascii="Times New Roman" w:eastAsia="Times New Roman" w:hAnsi="Times New Roman" w:cs="Times New Roman"/>
          <w:sz w:val="24"/>
          <w:szCs w:val="24"/>
          <w:lang w:eastAsia="nl-NL"/>
        </w:rPr>
        <w:t xml:space="preserve"> meer nodig. Kunstmest veroorzaakt doorgaans een korte maar hevige groeistoot, waardoor de plant gemakkelijk en snel verzwakt. Het lost gemakkelijk op in water, de nutriënten spoelen daardoor snel uit en komen terecht in het oppervlaktewater waar ze belastend zijn voor het milieu.” Organische mest heeft deze problemen niet. “Omdat de mest gebonden is aan het </w:t>
      </w:r>
      <w:proofErr w:type="spellStart"/>
      <w:r w:rsidRPr="00274403">
        <w:rPr>
          <w:rFonts w:ascii="Times New Roman" w:eastAsia="Times New Roman" w:hAnsi="Times New Roman" w:cs="Times New Roman"/>
          <w:sz w:val="24"/>
          <w:szCs w:val="24"/>
          <w:lang w:eastAsia="nl-NL"/>
        </w:rPr>
        <w:t>bodembedekkende</w:t>
      </w:r>
      <w:proofErr w:type="spellEnd"/>
      <w:r w:rsidRPr="00274403">
        <w:rPr>
          <w:rFonts w:ascii="Times New Roman" w:eastAsia="Times New Roman" w:hAnsi="Times New Roman" w:cs="Times New Roman"/>
          <w:sz w:val="24"/>
          <w:szCs w:val="24"/>
          <w:lang w:eastAsia="nl-NL"/>
        </w:rPr>
        <w:t xml:space="preserve"> materiaal, komen de stoffen geleidelijk vrij. Het spoelt niet uit en het is niet belastend voor het milieu.”</w:t>
      </w:r>
    </w:p>
    <w:p w:rsidR="00274403" w:rsidRPr="00274403" w:rsidRDefault="00274403" w:rsidP="0027440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274403">
        <w:rPr>
          <w:rFonts w:ascii="Times New Roman" w:eastAsia="Times New Roman" w:hAnsi="Times New Roman" w:cs="Times New Roman"/>
          <w:b/>
          <w:bCs/>
          <w:sz w:val="27"/>
          <w:szCs w:val="27"/>
          <w:lang w:eastAsia="nl-NL"/>
        </w:rPr>
        <w:t>Potstal</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De traditionele </w:t>
      </w:r>
      <w:hyperlink r:id="rId21" w:history="1">
        <w:r w:rsidRPr="00274403">
          <w:rPr>
            <w:rFonts w:ascii="Times New Roman" w:eastAsia="Times New Roman" w:hAnsi="Times New Roman" w:cs="Times New Roman"/>
            <w:color w:val="0000FF"/>
            <w:sz w:val="24"/>
            <w:szCs w:val="24"/>
            <w:u w:val="single"/>
            <w:lang w:eastAsia="nl-NL"/>
          </w:rPr>
          <w:t>potstal</w:t>
        </w:r>
      </w:hyperlink>
      <w:r w:rsidRPr="00274403">
        <w:rPr>
          <w:rFonts w:ascii="Times New Roman" w:eastAsia="Times New Roman" w:hAnsi="Times New Roman" w:cs="Times New Roman"/>
          <w:sz w:val="24"/>
          <w:szCs w:val="24"/>
          <w:lang w:eastAsia="nl-NL"/>
        </w:rPr>
        <w:t xml:space="preserve"> past volgens Van Meurs erg goed in het concept </w:t>
      </w:r>
      <w:proofErr w:type="spellStart"/>
      <w:r w:rsidRPr="00274403">
        <w:rPr>
          <w:rFonts w:ascii="Times New Roman" w:eastAsia="Times New Roman" w:hAnsi="Times New Roman" w:cs="Times New Roman"/>
          <w:i/>
          <w:iCs/>
          <w:sz w:val="24"/>
          <w:szCs w:val="24"/>
          <w:lang w:eastAsia="nl-NL"/>
        </w:rPr>
        <w:t>TopSurf</w:t>
      </w:r>
      <w:proofErr w:type="spellEnd"/>
      <w:r w:rsidRPr="00274403">
        <w:rPr>
          <w:rFonts w:ascii="Times New Roman" w:eastAsia="Times New Roman" w:hAnsi="Times New Roman" w:cs="Times New Roman"/>
          <w:sz w:val="24"/>
          <w:szCs w:val="24"/>
          <w:lang w:eastAsia="nl-NL"/>
        </w:rPr>
        <w:t xml:space="preserve">. Bij dit type stal wordt telkens een nieuwe, schone laag stro op de bodem van de stal aangebracht </w:t>
      </w:r>
      <w:r w:rsidRPr="00274403">
        <w:rPr>
          <w:rFonts w:ascii="Times New Roman" w:eastAsia="Times New Roman" w:hAnsi="Times New Roman" w:cs="Times New Roman"/>
          <w:sz w:val="24"/>
          <w:szCs w:val="24"/>
          <w:lang w:eastAsia="nl-NL"/>
        </w:rPr>
        <w:lastRenderedPageBreak/>
        <w:t>waardoor deze ophoogt. Bij een laagdikte van ongeveer 1,5 meter wordt de stal geleegd. De inmiddels goed gerijpte en aangestampte mest is vervolgens te gebruiken voor de akkerbouw.</w:t>
      </w:r>
    </w:p>
    <w:p w:rsidR="00274403" w:rsidRPr="00274403" w:rsidRDefault="00274403" w:rsidP="0027440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1621155" cy="1211580"/>
            <wp:effectExtent l="0" t="0" r="0" b="7620"/>
            <wp:docPr id="2" name="Afbeelding 2" descr="Vrijloopstal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ijloopstal US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1155" cy="1211580"/>
                    </a:xfrm>
                    <a:prstGeom prst="rect">
                      <a:avLst/>
                    </a:prstGeom>
                    <a:noFill/>
                    <a:ln>
                      <a:noFill/>
                    </a:ln>
                  </pic:spPr>
                </pic:pic>
              </a:graphicData>
            </a:graphic>
          </wp:inline>
        </w:drawing>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Een Amerikaanse vrijloopstal. Afbeelding: © Deltares</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“In het concept </w:t>
      </w:r>
      <w:proofErr w:type="spellStart"/>
      <w:r w:rsidRPr="00274403">
        <w:rPr>
          <w:rFonts w:ascii="Times New Roman" w:eastAsia="Times New Roman" w:hAnsi="Times New Roman" w:cs="Times New Roman"/>
          <w:i/>
          <w:iCs/>
          <w:sz w:val="24"/>
          <w:szCs w:val="24"/>
          <w:lang w:eastAsia="nl-NL"/>
        </w:rPr>
        <w:t>TopSurf</w:t>
      </w:r>
      <w:proofErr w:type="spellEnd"/>
      <w:r w:rsidRPr="00274403">
        <w:rPr>
          <w:rFonts w:ascii="Times New Roman" w:eastAsia="Times New Roman" w:hAnsi="Times New Roman" w:cs="Times New Roman"/>
          <w:sz w:val="24"/>
          <w:szCs w:val="24"/>
          <w:lang w:eastAsia="nl-NL"/>
        </w:rPr>
        <w:t xml:space="preserve"> maken we gebruik van een moderne variant van de potstal namelijk de vrijloopstal. Een mengsel van gerijpte bagger, maaisel en houtsnippers wordt op de grond als bodembedekker gebruikt. De ontlasting van bijvoorbeeld koeien verrijkt het mengsel vervolgens met </w:t>
      </w:r>
      <w:hyperlink r:id="rId23" w:history="1">
        <w:r w:rsidRPr="00274403">
          <w:rPr>
            <w:rFonts w:ascii="Times New Roman" w:eastAsia="Times New Roman" w:hAnsi="Times New Roman" w:cs="Times New Roman"/>
            <w:color w:val="0000FF"/>
            <w:sz w:val="24"/>
            <w:szCs w:val="24"/>
            <w:u w:val="single"/>
            <w:lang w:eastAsia="nl-NL"/>
          </w:rPr>
          <w:t>fosfaat</w:t>
        </w:r>
      </w:hyperlink>
      <w:r w:rsidRPr="00274403">
        <w:rPr>
          <w:rFonts w:ascii="Times New Roman" w:eastAsia="Times New Roman" w:hAnsi="Times New Roman" w:cs="Times New Roman"/>
          <w:sz w:val="24"/>
          <w:szCs w:val="24"/>
          <w:lang w:eastAsia="nl-NL"/>
        </w:rPr>
        <w:t xml:space="preserve"> en </w:t>
      </w:r>
      <w:hyperlink r:id="rId24" w:history="1">
        <w:r w:rsidRPr="00274403">
          <w:rPr>
            <w:rFonts w:ascii="Times New Roman" w:eastAsia="Times New Roman" w:hAnsi="Times New Roman" w:cs="Times New Roman"/>
            <w:color w:val="0000FF"/>
            <w:sz w:val="24"/>
            <w:szCs w:val="24"/>
            <w:u w:val="single"/>
            <w:lang w:eastAsia="nl-NL"/>
          </w:rPr>
          <w:t>ammoniak</w:t>
        </w:r>
      </w:hyperlink>
      <w:r w:rsidRPr="00274403">
        <w:rPr>
          <w:rFonts w:ascii="Times New Roman" w:eastAsia="Times New Roman" w:hAnsi="Times New Roman" w:cs="Times New Roman"/>
          <w:sz w:val="24"/>
          <w:szCs w:val="24"/>
          <w:lang w:eastAsia="nl-NL"/>
        </w:rPr>
        <w:t>. De vaste mest die op deze manier ontstaat wordt na het legen van de stal uitgereden over het land”, aldus Van Meurs.</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Het bodempakket in deze vernieuwde potstallen (vrijloopstal) zal geen anderhalf meter dik worden. Regelmatig zal de bodembedekker worden vervangen door een nieuwe laag. Van Meurs: “voorwaarde is namelijk dat de bodem goed droog blijft. Wanneer dit niet het geval is, kan de gezondheid van het vee in gevaar komen. Een stal die niet goed droog is kan bijvoorbeeld uierontsteking veroorzaken bij koeien.”</w:t>
      </w:r>
    </w:p>
    <w:p w:rsidR="00274403" w:rsidRPr="00274403" w:rsidRDefault="00274403" w:rsidP="0027440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roofErr w:type="spellStart"/>
      <w:r w:rsidRPr="00274403">
        <w:rPr>
          <w:rFonts w:ascii="Times New Roman" w:eastAsia="Times New Roman" w:hAnsi="Times New Roman" w:cs="Times New Roman"/>
          <w:b/>
          <w:bCs/>
          <w:sz w:val="27"/>
          <w:szCs w:val="27"/>
          <w:lang w:eastAsia="nl-NL"/>
        </w:rPr>
        <w:t>Mudtrap</w:t>
      </w:r>
      <w:proofErr w:type="spellEnd"/>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Een consortium bestaande uit het ingenieursbureau </w:t>
      </w:r>
      <w:hyperlink r:id="rId25" w:history="1">
        <w:r w:rsidRPr="00274403">
          <w:rPr>
            <w:rFonts w:ascii="Times New Roman" w:eastAsia="Times New Roman" w:hAnsi="Times New Roman" w:cs="Times New Roman"/>
            <w:color w:val="0000FF"/>
            <w:sz w:val="24"/>
            <w:szCs w:val="24"/>
            <w:u w:val="single"/>
            <w:lang w:eastAsia="nl-NL"/>
          </w:rPr>
          <w:t>Arcadis</w:t>
        </w:r>
      </w:hyperlink>
      <w:r w:rsidRPr="00274403">
        <w:rPr>
          <w:rFonts w:ascii="Times New Roman" w:eastAsia="Times New Roman" w:hAnsi="Times New Roman" w:cs="Times New Roman"/>
          <w:sz w:val="24"/>
          <w:szCs w:val="24"/>
          <w:lang w:eastAsia="nl-NL"/>
        </w:rPr>
        <w:t xml:space="preserve">, </w:t>
      </w:r>
      <w:hyperlink r:id="rId26" w:history="1">
        <w:r w:rsidRPr="00274403">
          <w:rPr>
            <w:rFonts w:ascii="Times New Roman" w:eastAsia="Times New Roman" w:hAnsi="Times New Roman" w:cs="Times New Roman"/>
            <w:color w:val="0000FF"/>
            <w:sz w:val="24"/>
            <w:szCs w:val="24"/>
            <w:u w:val="single"/>
            <w:lang w:eastAsia="nl-NL"/>
          </w:rPr>
          <w:t>Adviesbureau Hensen</w:t>
        </w:r>
      </w:hyperlink>
      <w:r w:rsidRPr="00274403">
        <w:rPr>
          <w:rFonts w:ascii="Times New Roman" w:eastAsia="Times New Roman" w:hAnsi="Times New Roman" w:cs="Times New Roman"/>
          <w:sz w:val="24"/>
          <w:szCs w:val="24"/>
          <w:lang w:eastAsia="nl-NL"/>
        </w:rPr>
        <w:t xml:space="preserve">, Mulder Consultancy en </w:t>
      </w:r>
      <w:hyperlink r:id="rId27" w:history="1">
        <w:r w:rsidRPr="00274403">
          <w:rPr>
            <w:rFonts w:ascii="Times New Roman" w:eastAsia="Times New Roman" w:hAnsi="Times New Roman" w:cs="Times New Roman"/>
            <w:color w:val="0000FF"/>
            <w:sz w:val="24"/>
            <w:szCs w:val="24"/>
            <w:u w:val="single"/>
            <w:lang w:eastAsia="nl-NL"/>
          </w:rPr>
          <w:t>Van den Heuvel Werkendam</w:t>
        </w:r>
      </w:hyperlink>
      <w:r w:rsidRPr="00274403">
        <w:rPr>
          <w:rFonts w:ascii="Times New Roman" w:eastAsia="Times New Roman" w:hAnsi="Times New Roman" w:cs="Times New Roman"/>
          <w:sz w:val="24"/>
          <w:szCs w:val="24"/>
          <w:lang w:eastAsia="nl-NL"/>
        </w:rPr>
        <w:t xml:space="preserve"> ontwikkelde </w:t>
      </w:r>
      <w:r w:rsidRPr="00274403">
        <w:rPr>
          <w:rFonts w:ascii="Times New Roman" w:eastAsia="Times New Roman" w:hAnsi="Times New Roman" w:cs="Times New Roman"/>
          <w:i/>
          <w:iCs/>
          <w:sz w:val="24"/>
          <w:szCs w:val="24"/>
          <w:lang w:eastAsia="nl-NL"/>
        </w:rPr>
        <w:t>‘</w:t>
      </w:r>
      <w:proofErr w:type="spellStart"/>
      <w:r w:rsidRPr="00274403">
        <w:rPr>
          <w:rFonts w:ascii="Times New Roman" w:eastAsia="Times New Roman" w:hAnsi="Times New Roman" w:cs="Times New Roman"/>
          <w:i/>
          <w:iCs/>
          <w:sz w:val="24"/>
          <w:szCs w:val="24"/>
          <w:lang w:eastAsia="nl-NL"/>
        </w:rPr>
        <w:t>MudTrap</w:t>
      </w:r>
      <w:proofErr w:type="spellEnd"/>
      <w:r w:rsidRPr="00274403">
        <w:rPr>
          <w:rFonts w:ascii="Times New Roman" w:eastAsia="Times New Roman" w:hAnsi="Times New Roman" w:cs="Times New Roman"/>
          <w:i/>
          <w:iCs/>
          <w:sz w:val="24"/>
          <w:szCs w:val="24"/>
          <w:lang w:eastAsia="nl-NL"/>
        </w:rPr>
        <w:t>’</w:t>
      </w:r>
      <w:r w:rsidRPr="00274403">
        <w:rPr>
          <w:rFonts w:ascii="Times New Roman" w:eastAsia="Times New Roman" w:hAnsi="Times New Roman" w:cs="Times New Roman"/>
          <w:sz w:val="24"/>
          <w:szCs w:val="24"/>
          <w:lang w:eastAsia="nl-NL"/>
        </w:rPr>
        <w:t xml:space="preserve">; een moderne vinding die zich goed laat combineren met het concept </w:t>
      </w:r>
      <w:proofErr w:type="spellStart"/>
      <w:r w:rsidRPr="00274403">
        <w:rPr>
          <w:rFonts w:ascii="Times New Roman" w:eastAsia="Times New Roman" w:hAnsi="Times New Roman" w:cs="Times New Roman"/>
          <w:sz w:val="24"/>
          <w:szCs w:val="24"/>
          <w:lang w:eastAsia="nl-NL"/>
        </w:rPr>
        <w:t>TopSurf</w:t>
      </w:r>
      <w:proofErr w:type="spellEnd"/>
      <w:r w:rsidRPr="00274403">
        <w:rPr>
          <w:rFonts w:ascii="Times New Roman" w:eastAsia="Times New Roman" w:hAnsi="Times New Roman" w:cs="Times New Roman"/>
          <w:sz w:val="24"/>
          <w:szCs w:val="24"/>
          <w:lang w:eastAsia="nl-NL"/>
        </w:rPr>
        <w:t>.</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“Het </w:t>
      </w:r>
      <w:hyperlink r:id="rId28" w:history="1">
        <w:r w:rsidRPr="00274403">
          <w:rPr>
            <w:rFonts w:ascii="Times New Roman" w:eastAsia="Times New Roman" w:hAnsi="Times New Roman" w:cs="Times New Roman"/>
            <w:color w:val="0000FF"/>
            <w:sz w:val="24"/>
            <w:szCs w:val="24"/>
            <w:u w:val="single"/>
            <w:lang w:eastAsia="nl-NL"/>
          </w:rPr>
          <w:t>uitbaggeren</w:t>
        </w:r>
      </w:hyperlink>
      <w:r w:rsidRPr="00274403">
        <w:rPr>
          <w:rFonts w:ascii="Times New Roman" w:eastAsia="Times New Roman" w:hAnsi="Times New Roman" w:cs="Times New Roman"/>
          <w:sz w:val="24"/>
          <w:szCs w:val="24"/>
          <w:lang w:eastAsia="nl-NL"/>
        </w:rPr>
        <w:t xml:space="preserve"> van sloten gebeurt nu over het algemeen eens in de acht à tien jaar. Dit verstoort het slootleven enorm; het hele aquatische </w:t>
      </w:r>
      <w:hyperlink r:id="rId29" w:history="1">
        <w:r w:rsidRPr="00274403">
          <w:rPr>
            <w:rFonts w:ascii="Times New Roman" w:eastAsia="Times New Roman" w:hAnsi="Times New Roman" w:cs="Times New Roman"/>
            <w:color w:val="0000FF"/>
            <w:sz w:val="24"/>
            <w:szCs w:val="24"/>
            <w:u w:val="single"/>
            <w:lang w:eastAsia="nl-NL"/>
          </w:rPr>
          <w:t>ecosysteem</w:t>
        </w:r>
      </w:hyperlink>
      <w:r w:rsidRPr="00274403">
        <w:rPr>
          <w:rFonts w:ascii="Times New Roman" w:eastAsia="Times New Roman" w:hAnsi="Times New Roman" w:cs="Times New Roman"/>
          <w:sz w:val="24"/>
          <w:szCs w:val="24"/>
          <w:lang w:eastAsia="nl-NL"/>
        </w:rPr>
        <w:t xml:space="preserve"> staat na het baggeren een tijd op zijn kop. Een </w:t>
      </w:r>
      <w:proofErr w:type="spellStart"/>
      <w:r w:rsidRPr="00274403">
        <w:rPr>
          <w:rFonts w:ascii="Times New Roman" w:eastAsia="Times New Roman" w:hAnsi="Times New Roman" w:cs="Times New Roman"/>
          <w:i/>
          <w:iCs/>
          <w:sz w:val="24"/>
          <w:szCs w:val="24"/>
          <w:lang w:eastAsia="nl-NL"/>
        </w:rPr>
        <w:t>MudTrap</w:t>
      </w:r>
      <w:proofErr w:type="spellEnd"/>
      <w:r w:rsidRPr="00274403">
        <w:rPr>
          <w:rFonts w:ascii="Times New Roman" w:eastAsia="Times New Roman" w:hAnsi="Times New Roman" w:cs="Times New Roman"/>
          <w:sz w:val="24"/>
          <w:szCs w:val="24"/>
          <w:lang w:eastAsia="nl-NL"/>
        </w:rPr>
        <w:t xml:space="preserve"> is een stationaire installatie die bagger in wording op strategische plaatsen in de watergangen afvangt. Dit initiatief was al eerder in ontwikkeling, maar vormt een perfect onderdeel van het concept </w:t>
      </w:r>
      <w:proofErr w:type="spellStart"/>
      <w:r w:rsidRPr="00274403">
        <w:rPr>
          <w:rFonts w:ascii="Times New Roman" w:eastAsia="Times New Roman" w:hAnsi="Times New Roman" w:cs="Times New Roman"/>
          <w:i/>
          <w:iCs/>
          <w:sz w:val="24"/>
          <w:szCs w:val="24"/>
          <w:lang w:eastAsia="nl-NL"/>
        </w:rPr>
        <w:t>TopSurf</w:t>
      </w:r>
      <w:proofErr w:type="spellEnd"/>
      <w:r w:rsidRPr="00274403">
        <w:rPr>
          <w:rFonts w:ascii="Times New Roman" w:eastAsia="Times New Roman" w:hAnsi="Times New Roman" w:cs="Times New Roman"/>
          <w:sz w:val="24"/>
          <w:szCs w:val="24"/>
          <w:lang w:eastAsia="nl-NL"/>
        </w:rPr>
        <w:t>.”</w:t>
      </w:r>
    </w:p>
    <w:p w:rsidR="00274403" w:rsidRPr="00274403" w:rsidRDefault="00274403" w:rsidP="0027440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278755" cy="1953260"/>
            <wp:effectExtent l="0" t="0" r="0" b="8890"/>
            <wp:docPr id="1" name="Afbeelding 1" descr="Mud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dtra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8755" cy="1953260"/>
                    </a:xfrm>
                    <a:prstGeom prst="rect">
                      <a:avLst/>
                    </a:prstGeom>
                    <a:noFill/>
                    <a:ln>
                      <a:noFill/>
                    </a:ln>
                  </pic:spPr>
                </pic:pic>
              </a:graphicData>
            </a:graphic>
          </wp:inline>
        </w:drawing>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Een impressie van de </w:t>
      </w:r>
      <w:r w:rsidRPr="00274403">
        <w:rPr>
          <w:rFonts w:ascii="Times New Roman" w:eastAsia="Times New Roman" w:hAnsi="Times New Roman" w:cs="Times New Roman"/>
          <w:i/>
          <w:iCs/>
          <w:sz w:val="24"/>
          <w:szCs w:val="24"/>
          <w:lang w:eastAsia="nl-NL"/>
        </w:rPr>
        <w:t>‘</w:t>
      </w:r>
      <w:proofErr w:type="spellStart"/>
      <w:r w:rsidRPr="00274403">
        <w:rPr>
          <w:rFonts w:ascii="Times New Roman" w:eastAsia="Times New Roman" w:hAnsi="Times New Roman" w:cs="Times New Roman"/>
          <w:i/>
          <w:iCs/>
          <w:sz w:val="24"/>
          <w:szCs w:val="24"/>
          <w:lang w:eastAsia="nl-NL"/>
        </w:rPr>
        <w:t>Mudtrap</w:t>
      </w:r>
      <w:proofErr w:type="spellEnd"/>
      <w:r w:rsidRPr="00274403">
        <w:rPr>
          <w:rFonts w:ascii="Times New Roman" w:eastAsia="Times New Roman" w:hAnsi="Times New Roman" w:cs="Times New Roman"/>
          <w:i/>
          <w:iCs/>
          <w:sz w:val="24"/>
          <w:szCs w:val="24"/>
          <w:lang w:eastAsia="nl-NL"/>
        </w:rPr>
        <w:t>’</w:t>
      </w:r>
      <w:r w:rsidRPr="00274403">
        <w:rPr>
          <w:rFonts w:ascii="Times New Roman" w:eastAsia="Times New Roman" w:hAnsi="Times New Roman" w:cs="Times New Roman"/>
          <w:sz w:val="24"/>
          <w:szCs w:val="24"/>
          <w:lang w:eastAsia="nl-NL"/>
        </w:rPr>
        <w:t>. Afbeelding: © Deltares</w:t>
      </w:r>
    </w:p>
    <w:p w:rsidR="00274403" w:rsidRPr="00274403" w:rsidRDefault="00274403" w:rsidP="0027440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274403">
        <w:rPr>
          <w:rFonts w:ascii="Times New Roman" w:eastAsia="Times New Roman" w:hAnsi="Times New Roman" w:cs="Times New Roman"/>
          <w:b/>
          <w:bCs/>
          <w:sz w:val="27"/>
          <w:szCs w:val="27"/>
          <w:lang w:eastAsia="nl-NL"/>
        </w:rPr>
        <w:lastRenderedPageBreak/>
        <w:t>Test</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Momenteel is Van Meurs op zoek naar een geschikte locatie om </w:t>
      </w:r>
      <w:proofErr w:type="spellStart"/>
      <w:r w:rsidRPr="00274403">
        <w:rPr>
          <w:rFonts w:ascii="Times New Roman" w:eastAsia="Times New Roman" w:hAnsi="Times New Roman" w:cs="Times New Roman"/>
          <w:i/>
          <w:iCs/>
          <w:sz w:val="24"/>
          <w:szCs w:val="24"/>
          <w:lang w:eastAsia="nl-NL"/>
        </w:rPr>
        <w:t>TopSurf</w:t>
      </w:r>
      <w:proofErr w:type="spellEnd"/>
      <w:r w:rsidRPr="00274403">
        <w:rPr>
          <w:rFonts w:ascii="Times New Roman" w:eastAsia="Times New Roman" w:hAnsi="Times New Roman" w:cs="Times New Roman"/>
          <w:sz w:val="24"/>
          <w:szCs w:val="24"/>
          <w:lang w:eastAsia="nl-NL"/>
        </w:rPr>
        <w:t xml:space="preserve"> te testen. “Midden-Delfland, het gebied rondom rivier de </w:t>
      </w:r>
      <w:proofErr w:type="spellStart"/>
      <w:r w:rsidRPr="00274403">
        <w:rPr>
          <w:rFonts w:ascii="Times New Roman" w:eastAsia="Times New Roman" w:hAnsi="Times New Roman" w:cs="Times New Roman"/>
          <w:sz w:val="24"/>
          <w:szCs w:val="24"/>
          <w:lang w:eastAsia="nl-NL"/>
        </w:rPr>
        <w:t>Meije</w:t>
      </w:r>
      <w:proofErr w:type="spellEnd"/>
      <w:r w:rsidRPr="00274403">
        <w:rPr>
          <w:rFonts w:ascii="Times New Roman" w:eastAsia="Times New Roman" w:hAnsi="Times New Roman" w:cs="Times New Roman"/>
          <w:sz w:val="24"/>
          <w:szCs w:val="24"/>
          <w:lang w:eastAsia="nl-NL"/>
        </w:rPr>
        <w:t xml:space="preserve"> en het gebied Gouwe </w:t>
      </w:r>
      <w:proofErr w:type="spellStart"/>
      <w:r w:rsidRPr="00274403">
        <w:rPr>
          <w:rFonts w:ascii="Times New Roman" w:eastAsia="Times New Roman" w:hAnsi="Times New Roman" w:cs="Times New Roman"/>
          <w:sz w:val="24"/>
          <w:szCs w:val="24"/>
          <w:lang w:eastAsia="nl-NL"/>
        </w:rPr>
        <w:t>Wiericke</w:t>
      </w:r>
      <w:proofErr w:type="spellEnd"/>
      <w:r w:rsidRPr="00274403">
        <w:rPr>
          <w:rFonts w:ascii="Times New Roman" w:eastAsia="Times New Roman" w:hAnsi="Times New Roman" w:cs="Times New Roman"/>
          <w:sz w:val="24"/>
          <w:szCs w:val="24"/>
          <w:lang w:eastAsia="nl-NL"/>
        </w:rPr>
        <w:t xml:space="preserve"> zijn potentieel kansrijke locaties. Momenteel sta ik aan de vooravond van veel gesprekken met betrokken partijen zoals veehouders, natuurorganisaties en burgers met sympathie voor het project. Tot nu toe verlopen de dialogen erg goed.”</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Het concept zal bij de demonstratietest moeten verlopen volgens een jaarlijkse cyclus. “De bagger moet eerst kunnen rijpen. Dit kan in de zomer in de open lucht. In de nazomer vermengen we de gerijpte bagger met houtsnippers en maaisel zodat in herfst en winter het materiaal als bodembedekker is te gebruiken in de stal. De vaste mest is dan in het voorjaar gereed voor verspreiding op het land.”</w:t>
      </w:r>
    </w:p>
    <w:p w:rsidR="00274403" w:rsidRPr="00274403" w:rsidRDefault="00274403" w:rsidP="00274403">
      <w:pPr>
        <w:spacing w:before="100" w:beforeAutospacing="1" w:after="100" w:afterAutospacing="1" w:line="240" w:lineRule="auto"/>
        <w:rPr>
          <w:rFonts w:ascii="Times New Roman" w:eastAsia="Times New Roman" w:hAnsi="Times New Roman" w:cs="Times New Roman"/>
          <w:sz w:val="24"/>
          <w:szCs w:val="24"/>
          <w:lang w:eastAsia="nl-NL"/>
        </w:rPr>
      </w:pPr>
      <w:r w:rsidRPr="00274403">
        <w:rPr>
          <w:rFonts w:ascii="Times New Roman" w:eastAsia="Times New Roman" w:hAnsi="Times New Roman" w:cs="Times New Roman"/>
          <w:sz w:val="24"/>
          <w:szCs w:val="24"/>
          <w:lang w:eastAsia="nl-NL"/>
        </w:rPr>
        <w:t xml:space="preserve">Volgens Van Meurs zal dan over vijf à tien jaar inzichtelijk worden hoe goed het concept </w:t>
      </w:r>
      <w:proofErr w:type="spellStart"/>
      <w:r w:rsidRPr="00274403">
        <w:rPr>
          <w:rFonts w:ascii="Times New Roman" w:eastAsia="Times New Roman" w:hAnsi="Times New Roman" w:cs="Times New Roman"/>
          <w:i/>
          <w:iCs/>
          <w:sz w:val="24"/>
          <w:szCs w:val="24"/>
          <w:lang w:eastAsia="nl-NL"/>
        </w:rPr>
        <w:t>TopSurf</w:t>
      </w:r>
      <w:proofErr w:type="spellEnd"/>
      <w:r w:rsidRPr="00274403">
        <w:rPr>
          <w:rFonts w:ascii="Times New Roman" w:eastAsia="Times New Roman" w:hAnsi="Times New Roman" w:cs="Times New Roman"/>
          <w:sz w:val="24"/>
          <w:szCs w:val="24"/>
          <w:lang w:eastAsia="nl-NL"/>
        </w:rPr>
        <w:t xml:space="preserve"> werkelijk werkt. "Uiteraard zullen we de test nauwkeurig monitoren. Maar we moeten de hele cyclus een aantal keren doorlopen om bijvoorbeeld te zien hoe het draagvermogen van de bodem toeneemt en de waterkwaliteit in de watergangen verbetert.</w:t>
      </w:r>
    </w:p>
    <w:p w:rsidR="004D7B31" w:rsidRDefault="004D7B31"/>
    <w:sectPr w:rsidR="004D7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831C5"/>
    <w:multiLevelType w:val="multilevel"/>
    <w:tmpl w:val="020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03"/>
    <w:rsid w:val="00274403"/>
    <w:rsid w:val="004D7B31"/>
    <w:rsid w:val="00D07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7440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7440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7440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74403"/>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274403"/>
    <w:rPr>
      <w:color w:val="0000FF"/>
      <w:u w:val="single"/>
    </w:rPr>
  </w:style>
  <w:style w:type="paragraph" w:styleId="Normaalweb">
    <w:name w:val="Normal (Web)"/>
    <w:basedOn w:val="Standaard"/>
    <w:uiPriority w:val="99"/>
    <w:semiHidden/>
    <w:unhideWhenUsed/>
    <w:rsid w:val="002744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s">
    <w:name w:val="credits"/>
    <w:basedOn w:val="Standaardalinea-lettertype"/>
    <w:rsid w:val="00274403"/>
  </w:style>
  <w:style w:type="character" w:styleId="Nadruk">
    <w:name w:val="Emphasis"/>
    <w:basedOn w:val="Standaardalinea-lettertype"/>
    <w:uiPriority w:val="20"/>
    <w:qFormat/>
    <w:rsid w:val="00274403"/>
    <w:rPr>
      <w:i/>
      <w:iCs/>
    </w:rPr>
  </w:style>
  <w:style w:type="paragraph" w:styleId="Ballontekst">
    <w:name w:val="Balloon Text"/>
    <w:basedOn w:val="Standaard"/>
    <w:link w:val="BallontekstChar"/>
    <w:uiPriority w:val="99"/>
    <w:semiHidden/>
    <w:unhideWhenUsed/>
    <w:rsid w:val="002744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27440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7440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7440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74403"/>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274403"/>
    <w:rPr>
      <w:color w:val="0000FF"/>
      <w:u w:val="single"/>
    </w:rPr>
  </w:style>
  <w:style w:type="paragraph" w:styleId="Normaalweb">
    <w:name w:val="Normal (Web)"/>
    <w:basedOn w:val="Standaard"/>
    <w:uiPriority w:val="99"/>
    <w:semiHidden/>
    <w:unhideWhenUsed/>
    <w:rsid w:val="002744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s">
    <w:name w:val="credits"/>
    <w:basedOn w:val="Standaardalinea-lettertype"/>
    <w:rsid w:val="00274403"/>
  </w:style>
  <w:style w:type="character" w:styleId="Nadruk">
    <w:name w:val="Emphasis"/>
    <w:basedOn w:val="Standaardalinea-lettertype"/>
    <w:uiPriority w:val="20"/>
    <w:qFormat/>
    <w:rsid w:val="00274403"/>
    <w:rPr>
      <w:i/>
      <w:iCs/>
    </w:rPr>
  </w:style>
  <w:style w:type="paragraph" w:styleId="Ballontekst">
    <w:name w:val="Balloon Text"/>
    <w:basedOn w:val="Standaard"/>
    <w:link w:val="BallontekstChar"/>
    <w:uiPriority w:val="99"/>
    <w:semiHidden/>
    <w:unhideWhenUsed/>
    <w:rsid w:val="002744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96544">
      <w:bodyDiv w:val="1"/>
      <w:marLeft w:val="0"/>
      <w:marRight w:val="0"/>
      <w:marTop w:val="0"/>
      <w:marBottom w:val="0"/>
      <w:divBdr>
        <w:top w:val="none" w:sz="0" w:space="0" w:color="auto"/>
        <w:left w:val="none" w:sz="0" w:space="0" w:color="auto"/>
        <w:bottom w:val="none" w:sz="0" w:space="0" w:color="auto"/>
        <w:right w:val="none" w:sz="0" w:space="0" w:color="auto"/>
      </w:divBdr>
      <w:divsChild>
        <w:div w:id="546449757">
          <w:marLeft w:val="0"/>
          <w:marRight w:val="0"/>
          <w:marTop w:val="0"/>
          <w:marBottom w:val="0"/>
          <w:divBdr>
            <w:top w:val="none" w:sz="0" w:space="0" w:color="auto"/>
            <w:left w:val="none" w:sz="0" w:space="0" w:color="auto"/>
            <w:bottom w:val="none" w:sz="0" w:space="0" w:color="auto"/>
            <w:right w:val="none" w:sz="0" w:space="0" w:color="auto"/>
          </w:divBdr>
        </w:div>
        <w:div w:id="683171959">
          <w:marLeft w:val="0"/>
          <w:marRight w:val="0"/>
          <w:marTop w:val="0"/>
          <w:marBottom w:val="0"/>
          <w:divBdr>
            <w:top w:val="none" w:sz="0" w:space="0" w:color="auto"/>
            <w:left w:val="none" w:sz="0" w:space="0" w:color="auto"/>
            <w:bottom w:val="none" w:sz="0" w:space="0" w:color="auto"/>
            <w:right w:val="none" w:sz="0" w:space="0" w:color="auto"/>
          </w:divBdr>
          <w:divsChild>
            <w:div w:id="1048183332">
              <w:marLeft w:val="0"/>
              <w:marRight w:val="0"/>
              <w:marTop w:val="0"/>
              <w:marBottom w:val="0"/>
              <w:divBdr>
                <w:top w:val="none" w:sz="0" w:space="0" w:color="auto"/>
                <w:left w:val="none" w:sz="0" w:space="0" w:color="auto"/>
                <w:bottom w:val="none" w:sz="0" w:space="0" w:color="auto"/>
                <w:right w:val="none" w:sz="0" w:space="0" w:color="auto"/>
              </w:divBdr>
              <w:divsChild>
                <w:div w:id="208034020">
                  <w:marLeft w:val="0"/>
                  <w:marRight w:val="0"/>
                  <w:marTop w:val="0"/>
                  <w:marBottom w:val="0"/>
                  <w:divBdr>
                    <w:top w:val="none" w:sz="0" w:space="0" w:color="auto"/>
                    <w:left w:val="none" w:sz="0" w:space="0" w:color="auto"/>
                    <w:bottom w:val="none" w:sz="0" w:space="0" w:color="auto"/>
                    <w:right w:val="none" w:sz="0" w:space="0" w:color="auto"/>
                  </w:divBdr>
                  <w:divsChild>
                    <w:div w:id="857350010">
                      <w:marLeft w:val="0"/>
                      <w:marRight w:val="0"/>
                      <w:marTop w:val="0"/>
                      <w:marBottom w:val="0"/>
                      <w:divBdr>
                        <w:top w:val="none" w:sz="0" w:space="0" w:color="auto"/>
                        <w:left w:val="none" w:sz="0" w:space="0" w:color="auto"/>
                        <w:bottom w:val="none" w:sz="0" w:space="0" w:color="auto"/>
                        <w:right w:val="none" w:sz="0" w:space="0" w:color="auto"/>
                      </w:divBdr>
                      <w:divsChild>
                        <w:div w:id="1461150626">
                          <w:marLeft w:val="0"/>
                          <w:marRight w:val="0"/>
                          <w:marTop w:val="0"/>
                          <w:marBottom w:val="0"/>
                          <w:divBdr>
                            <w:top w:val="none" w:sz="0" w:space="0" w:color="auto"/>
                            <w:left w:val="none" w:sz="0" w:space="0" w:color="auto"/>
                            <w:bottom w:val="none" w:sz="0" w:space="0" w:color="auto"/>
                            <w:right w:val="none" w:sz="0" w:space="0" w:color="auto"/>
                          </w:divBdr>
                        </w:div>
                        <w:div w:id="1115438963">
                          <w:marLeft w:val="0"/>
                          <w:marRight w:val="0"/>
                          <w:marTop w:val="0"/>
                          <w:marBottom w:val="0"/>
                          <w:divBdr>
                            <w:top w:val="none" w:sz="0" w:space="0" w:color="auto"/>
                            <w:left w:val="none" w:sz="0" w:space="0" w:color="auto"/>
                            <w:bottom w:val="none" w:sz="0" w:space="0" w:color="auto"/>
                            <w:right w:val="none" w:sz="0" w:space="0" w:color="auto"/>
                          </w:divBdr>
                          <w:divsChild>
                            <w:div w:id="1820414198">
                              <w:marLeft w:val="0"/>
                              <w:marRight w:val="0"/>
                              <w:marTop w:val="0"/>
                              <w:marBottom w:val="0"/>
                              <w:divBdr>
                                <w:top w:val="none" w:sz="0" w:space="0" w:color="auto"/>
                                <w:left w:val="none" w:sz="0" w:space="0" w:color="auto"/>
                                <w:bottom w:val="none" w:sz="0" w:space="0" w:color="auto"/>
                                <w:right w:val="none" w:sz="0" w:space="0" w:color="auto"/>
                              </w:divBdr>
                              <w:divsChild>
                                <w:div w:id="1815490559">
                                  <w:marLeft w:val="0"/>
                                  <w:marRight w:val="0"/>
                                  <w:marTop w:val="0"/>
                                  <w:marBottom w:val="0"/>
                                  <w:divBdr>
                                    <w:top w:val="none" w:sz="0" w:space="0" w:color="auto"/>
                                    <w:left w:val="none" w:sz="0" w:space="0" w:color="auto"/>
                                    <w:bottom w:val="none" w:sz="0" w:space="0" w:color="auto"/>
                                    <w:right w:val="none" w:sz="0" w:space="0" w:color="auto"/>
                                  </w:divBdr>
                                </w:div>
                              </w:divsChild>
                            </w:div>
                            <w:div w:id="1889951992">
                              <w:marLeft w:val="0"/>
                              <w:marRight w:val="0"/>
                              <w:marTop w:val="0"/>
                              <w:marBottom w:val="0"/>
                              <w:divBdr>
                                <w:top w:val="none" w:sz="0" w:space="0" w:color="auto"/>
                                <w:left w:val="none" w:sz="0" w:space="0" w:color="auto"/>
                                <w:bottom w:val="none" w:sz="0" w:space="0" w:color="auto"/>
                                <w:right w:val="none" w:sz="0" w:space="0" w:color="auto"/>
                              </w:divBdr>
                              <w:divsChild>
                                <w:div w:id="128016580">
                                  <w:marLeft w:val="0"/>
                                  <w:marRight w:val="0"/>
                                  <w:marTop w:val="0"/>
                                  <w:marBottom w:val="0"/>
                                  <w:divBdr>
                                    <w:top w:val="none" w:sz="0" w:space="0" w:color="auto"/>
                                    <w:left w:val="none" w:sz="0" w:space="0" w:color="auto"/>
                                    <w:bottom w:val="none" w:sz="0" w:space="0" w:color="auto"/>
                                    <w:right w:val="none" w:sz="0" w:space="0" w:color="auto"/>
                                  </w:divBdr>
                                </w:div>
                              </w:divsChild>
                            </w:div>
                            <w:div w:id="751514866">
                              <w:marLeft w:val="0"/>
                              <w:marRight w:val="0"/>
                              <w:marTop w:val="0"/>
                              <w:marBottom w:val="0"/>
                              <w:divBdr>
                                <w:top w:val="none" w:sz="0" w:space="0" w:color="auto"/>
                                <w:left w:val="none" w:sz="0" w:space="0" w:color="auto"/>
                                <w:bottom w:val="none" w:sz="0" w:space="0" w:color="auto"/>
                                <w:right w:val="none" w:sz="0" w:space="0" w:color="auto"/>
                              </w:divBdr>
                              <w:divsChild>
                                <w:div w:id="8288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Polder" TargetMode="External"/><Relationship Id="rId13" Type="http://schemas.openxmlformats.org/officeDocument/2006/relationships/hyperlink" Target="http://nl.wikipedia.org/wiki/Bodemdaling" TargetMode="External"/><Relationship Id="rId18" Type="http://schemas.openxmlformats.org/officeDocument/2006/relationships/hyperlink" Target="http://www.topsurfland.nl/" TargetMode="External"/><Relationship Id="rId26" Type="http://schemas.openxmlformats.org/officeDocument/2006/relationships/hyperlink" Target="http://www.adviesbureau-hensen.nl/" TargetMode="External"/><Relationship Id="rId3" Type="http://schemas.microsoft.com/office/2007/relationships/stylesWithEffects" Target="stylesWithEffects.xml"/><Relationship Id="rId21" Type="http://schemas.openxmlformats.org/officeDocument/2006/relationships/hyperlink" Target="http://nl.wikipedia.org/wiki/Potstal" TargetMode="External"/><Relationship Id="rId7" Type="http://schemas.openxmlformats.org/officeDocument/2006/relationships/hyperlink" Target="http://nl.wikipedia.org/wiki/Gemaal_%28waterbouw%29" TargetMode="External"/><Relationship Id="rId12" Type="http://schemas.openxmlformats.org/officeDocument/2006/relationships/hyperlink" Target="http://nl.wikipedia.org/wiki/Veenoxidatie" TargetMode="External"/><Relationship Id="rId17" Type="http://schemas.openxmlformats.org/officeDocument/2006/relationships/image" Target="media/image1.jpeg"/><Relationship Id="rId25" Type="http://schemas.openxmlformats.org/officeDocument/2006/relationships/hyperlink" Target="http://www.arcadis.nl/Pages/default.aspx" TargetMode="External"/><Relationship Id="rId2" Type="http://schemas.openxmlformats.org/officeDocument/2006/relationships/styles" Target="styles.xml"/><Relationship Id="rId16" Type="http://schemas.openxmlformats.org/officeDocument/2006/relationships/hyperlink" Target="http://www.deltares.nl/nl" TargetMode="External"/><Relationship Id="rId20" Type="http://schemas.openxmlformats.org/officeDocument/2006/relationships/hyperlink" Target="http://nl.wikipedia.org/wiki/Kunstmest" TargetMode="External"/><Relationship Id="rId29" Type="http://schemas.openxmlformats.org/officeDocument/2006/relationships/hyperlink" Target="http://nl.wikipedia.org/wiki/Ecosysteem" TargetMode="External"/><Relationship Id="rId1" Type="http://schemas.openxmlformats.org/officeDocument/2006/relationships/numbering" Target="numbering.xml"/><Relationship Id="rId6" Type="http://schemas.openxmlformats.org/officeDocument/2006/relationships/hyperlink" Target="http://nl.wikipedia.org/wiki/Poldermolen" TargetMode="External"/><Relationship Id="rId11" Type="http://schemas.openxmlformats.org/officeDocument/2006/relationships/hyperlink" Target="http://nl.wikipedia.org/wiki/Inklinken" TargetMode="External"/><Relationship Id="rId24" Type="http://schemas.openxmlformats.org/officeDocument/2006/relationships/hyperlink" Target="http://nl.wikipedia.org/wiki/Ammonia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wikipedia.org/wiki/Zeeniveau" TargetMode="External"/><Relationship Id="rId23" Type="http://schemas.openxmlformats.org/officeDocument/2006/relationships/hyperlink" Target="http://nl.wikipedia.org/wiki/Fosfaat" TargetMode="External"/><Relationship Id="rId28" Type="http://schemas.openxmlformats.org/officeDocument/2006/relationships/hyperlink" Target="http://nl.wikipedia.org/wiki/Baggeren" TargetMode="External"/><Relationship Id="rId10" Type="http://schemas.openxmlformats.org/officeDocument/2006/relationships/hyperlink" Target="http://nl.wikipedia.org/wiki/Veen_%28grondsoort%29" TargetMode="External"/><Relationship Id="rId19" Type="http://schemas.openxmlformats.org/officeDocument/2006/relationships/hyperlink" Target="http://nl.wikipedia.org/wiki/Fosfaa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wikipedia.org/wiki/Grondwater" TargetMode="External"/><Relationship Id="rId14" Type="http://schemas.openxmlformats.org/officeDocument/2006/relationships/hyperlink" Target="http://nl.wikipedia.org/wiki/Drainage" TargetMode="External"/><Relationship Id="rId22" Type="http://schemas.openxmlformats.org/officeDocument/2006/relationships/image" Target="media/image2.jpeg"/><Relationship Id="rId27" Type="http://schemas.openxmlformats.org/officeDocument/2006/relationships/hyperlink" Target="http://www.heuvelwerkendam.nl/" TargetMode="External"/><Relationship Id="rId30"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2</cp:revision>
  <dcterms:created xsi:type="dcterms:W3CDTF">2011-06-08T14:46:00Z</dcterms:created>
  <dcterms:modified xsi:type="dcterms:W3CDTF">2011-06-08T14:46:00Z</dcterms:modified>
</cp:coreProperties>
</file>